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87D79" w14:textId="14F0EA11" w:rsidR="002F6B64" w:rsidRDefault="002F6B64" w:rsidP="00A7497E"/>
    <w:p w14:paraId="76033CD1" w14:textId="77777777" w:rsidR="00D81F99" w:rsidRDefault="00D81F99" w:rsidP="00A7497E"/>
    <w:p w14:paraId="5DA96FAF" w14:textId="77777777" w:rsidR="00D81F99" w:rsidRDefault="00D81F99" w:rsidP="00A7497E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402"/>
        <w:gridCol w:w="2835"/>
      </w:tblGrid>
      <w:tr w:rsidR="00D81F99" w:rsidRPr="00AC1191" w14:paraId="2C1B5CA4" w14:textId="77777777" w:rsidTr="00C35DF6">
        <w:trPr>
          <w:trHeight w:val="841"/>
        </w:trPr>
        <w:tc>
          <w:tcPr>
            <w:tcW w:w="8926" w:type="dxa"/>
            <w:gridSpan w:val="3"/>
            <w:shd w:val="clear" w:color="000000" w:fill="F2F2F2" w:themeFill="background1" w:themeFillShade="F2"/>
            <w:hideMark/>
          </w:tcPr>
          <w:p w14:paraId="3AE935C2" w14:textId="77777777" w:rsidR="00D81F99" w:rsidRPr="00AC1191" w:rsidRDefault="00D81F99" w:rsidP="00C35DF6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C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Cennik usług: usługi opiekuńcze i usługi sąsiedzkie w ramach projektu </w:t>
            </w:r>
            <w:r w:rsidRPr="00AC119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1FC0376F" w14:textId="77777777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hAnsi="Calibri" w:cs="Calibri"/>
                <w:b/>
                <w:bCs/>
                <w:sz w:val="24"/>
                <w:szCs w:val="24"/>
              </w:rPr>
              <w:t>„Sąsiedzkie usługi opiekuńcze na Śląsku.”</w:t>
            </w:r>
            <w:r w:rsidRPr="00AC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81F99" w:rsidRPr="00AC1191" w14:paraId="7B56B18D" w14:textId="77777777" w:rsidTr="00C35DF6">
        <w:trPr>
          <w:trHeight w:val="450"/>
        </w:trPr>
        <w:tc>
          <w:tcPr>
            <w:tcW w:w="8926" w:type="dxa"/>
            <w:gridSpan w:val="3"/>
            <w:shd w:val="clear" w:color="000000" w:fill="F2F2F2" w:themeFill="background1" w:themeFillShade="F2"/>
            <w:hideMark/>
          </w:tcPr>
          <w:p w14:paraId="30BDC5B6" w14:textId="77777777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Cennik usług dla osoby samotnie gospodarującej </w:t>
            </w:r>
          </w:p>
        </w:tc>
      </w:tr>
      <w:tr w:rsidR="00D81F99" w:rsidRPr="00AC1191" w14:paraId="14CEE3EE" w14:textId="77777777" w:rsidTr="00C35DF6">
        <w:trPr>
          <w:trHeight w:val="616"/>
        </w:trPr>
        <w:tc>
          <w:tcPr>
            <w:tcW w:w="2689" w:type="dxa"/>
            <w:shd w:val="clear" w:color="auto" w:fill="auto"/>
            <w:hideMark/>
          </w:tcPr>
          <w:p w14:paraId="47E677A4" w14:textId="77777777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podstawa kryterium*</w:t>
            </w:r>
          </w:p>
        </w:tc>
        <w:tc>
          <w:tcPr>
            <w:tcW w:w="3402" w:type="dxa"/>
            <w:shd w:val="clear" w:color="auto" w:fill="auto"/>
            <w:hideMark/>
          </w:tcPr>
          <w:p w14:paraId="6F88AD82" w14:textId="77777777" w:rsidR="00D81F99" w:rsidRPr="00AC1191" w:rsidRDefault="00D81F99" w:rsidP="00C35DF6">
            <w:pPr>
              <w:spacing w:line="240" w:lineRule="auto"/>
              <w:ind w:left="75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miesięczny dochód</w:t>
            </w:r>
          </w:p>
        </w:tc>
        <w:tc>
          <w:tcPr>
            <w:tcW w:w="2835" w:type="dxa"/>
            <w:shd w:val="clear" w:color="auto" w:fill="auto"/>
            <w:hideMark/>
          </w:tcPr>
          <w:p w14:paraId="697559BF" w14:textId="77777777" w:rsidR="00D81F99" w:rsidRPr="00AC1191" w:rsidRDefault="00D81F99" w:rsidP="00C35DF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odpłatność za godzinę </w:t>
            </w:r>
          </w:p>
          <w:p w14:paraId="5600E899" w14:textId="77777777" w:rsidR="00D81F99" w:rsidRPr="00AC1191" w:rsidRDefault="00D81F99" w:rsidP="00C35DF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usługi </w:t>
            </w:r>
          </w:p>
          <w:p w14:paraId="7BE82B37" w14:textId="77777777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81F99" w:rsidRPr="00AC1191" w14:paraId="556CD27B" w14:textId="77777777" w:rsidTr="00C35DF6">
        <w:trPr>
          <w:trHeight w:val="1829"/>
        </w:trPr>
        <w:tc>
          <w:tcPr>
            <w:tcW w:w="2689" w:type="dxa"/>
            <w:shd w:val="clear" w:color="000000" w:fill="auto"/>
            <w:hideMark/>
          </w:tcPr>
          <w:p w14:paraId="600ADA2E" w14:textId="77777777" w:rsidR="00D81F99" w:rsidRPr="000F7858" w:rsidRDefault="00D81F99" w:rsidP="00C35DF6">
            <w:pPr>
              <w:spacing w:line="240" w:lineRule="auto"/>
              <w:ind w:left="70" w:hanging="7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8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przychód w wysokości do 150%  kryterium dochodowego w myśl ustawy z dnia 12 marca 2004 r. o pomocy społecznej *</w:t>
            </w:r>
          </w:p>
        </w:tc>
        <w:tc>
          <w:tcPr>
            <w:tcW w:w="3402" w:type="dxa"/>
            <w:shd w:val="clear" w:color="000000" w:fill="auto"/>
            <w:hideMark/>
          </w:tcPr>
          <w:p w14:paraId="1B6103CF" w14:textId="77777777" w:rsidR="00D81F99" w:rsidRPr="000F7858" w:rsidRDefault="00D81F99" w:rsidP="00C35DF6">
            <w:pPr>
              <w:spacing w:line="240" w:lineRule="auto"/>
              <w:ind w:left="75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78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do 1 515 zł</w:t>
            </w:r>
          </w:p>
        </w:tc>
        <w:tc>
          <w:tcPr>
            <w:tcW w:w="2835" w:type="dxa"/>
            <w:shd w:val="clear" w:color="000000" w:fill="auto"/>
            <w:hideMark/>
          </w:tcPr>
          <w:p w14:paraId="73DBE1A8" w14:textId="77777777" w:rsidR="00D81F99" w:rsidRPr="000F7858" w:rsidRDefault="00D81F99" w:rsidP="00C35DF6">
            <w:pPr>
              <w:spacing w:line="240" w:lineRule="auto"/>
              <w:ind w:left="75" w:firstLine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78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Całkowite zwolnienie z odpłatności</w:t>
            </w:r>
          </w:p>
        </w:tc>
      </w:tr>
      <w:tr w:rsidR="00D81F99" w:rsidRPr="00AC1191" w14:paraId="076B9E1F" w14:textId="77777777" w:rsidTr="00C35DF6">
        <w:trPr>
          <w:trHeight w:val="492"/>
        </w:trPr>
        <w:tc>
          <w:tcPr>
            <w:tcW w:w="2689" w:type="dxa"/>
            <w:shd w:val="clear" w:color="auto" w:fill="auto"/>
            <w:noWrap/>
            <w:hideMark/>
          </w:tcPr>
          <w:p w14:paraId="4AD39A9D" w14:textId="2AEFD28E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do </w:t>
            </w:r>
            <w:r w:rsidR="003004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300</w:t>
            </w: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32DF6263" w14:textId="15B68F7C" w:rsidR="00D81F99" w:rsidRPr="00AC1191" w:rsidRDefault="00D81F99" w:rsidP="00C35DF6">
            <w:pPr>
              <w:spacing w:line="240" w:lineRule="auto"/>
              <w:ind w:left="75"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1</w:t>
            </w:r>
            <w:r w:rsidR="00FD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515,01 zł do </w:t>
            </w:r>
            <w:r w:rsidR="003004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3 030</w:t>
            </w: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14:paraId="3ECE3247" w14:textId="1FB28E5F" w:rsidR="00D81F99" w:rsidRPr="00AC1191" w:rsidRDefault="00300423" w:rsidP="00C35D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  <w:r w:rsidR="00D81F99"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PLN</w:t>
            </w:r>
          </w:p>
        </w:tc>
      </w:tr>
      <w:tr w:rsidR="00D81F99" w:rsidRPr="00AC1191" w14:paraId="3D71A0CD" w14:textId="77777777" w:rsidTr="00C35DF6">
        <w:trPr>
          <w:trHeight w:val="540"/>
        </w:trPr>
        <w:tc>
          <w:tcPr>
            <w:tcW w:w="2689" w:type="dxa"/>
            <w:shd w:val="clear" w:color="auto" w:fill="auto"/>
            <w:noWrap/>
            <w:hideMark/>
          </w:tcPr>
          <w:p w14:paraId="7281ECDC" w14:textId="77777777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 400%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7D68B372" w14:textId="6989F133" w:rsidR="00D81F99" w:rsidRPr="00AC1191" w:rsidRDefault="00D81F99" w:rsidP="00C35DF6">
            <w:pPr>
              <w:spacing w:line="240" w:lineRule="auto"/>
              <w:ind w:left="75"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3</w:t>
            </w:r>
            <w:r w:rsidR="00FD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030,01 zł do 4</w:t>
            </w:r>
            <w:r w:rsidR="00FD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040 zł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14:paraId="34B9229D" w14:textId="77777777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PLN</w:t>
            </w:r>
          </w:p>
        </w:tc>
      </w:tr>
      <w:tr w:rsidR="00D81F99" w:rsidRPr="00AC1191" w14:paraId="55B93B29" w14:textId="77777777" w:rsidTr="00C35DF6">
        <w:trPr>
          <w:trHeight w:val="600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B32A20D" w14:textId="77777777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Pow. 400%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7FB4CC" w14:textId="25A3A985" w:rsidR="00D81F99" w:rsidRPr="00AC1191" w:rsidRDefault="00D81F99" w:rsidP="00C35DF6">
            <w:pPr>
              <w:spacing w:line="240" w:lineRule="auto"/>
              <w:ind w:left="75"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pow</w:t>
            </w:r>
            <w:r w:rsidR="00FD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yżej</w:t>
            </w: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4 040 zł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6E47DB69" w14:textId="77777777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 PLN</w:t>
            </w:r>
          </w:p>
        </w:tc>
      </w:tr>
      <w:tr w:rsidR="00D81F99" w:rsidRPr="00AC1191" w14:paraId="59F1F23D" w14:textId="77777777" w:rsidTr="00C35DF6">
        <w:trPr>
          <w:trHeight w:val="480"/>
        </w:trPr>
        <w:tc>
          <w:tcPr>
            <w:tcW w:w="8926" w:type="dxa"/>
            <w:gridSpan w:val="3"/>
            <w:tcBorders>
              <w:bottom w:val="single" w:sz="4" w:space="0" w:color="auto"/>
            </w:tcBorders>
            <w:shd w:val="clear" w:color="000000" w:fill="auto"/>
            <w:noWrap/>
            <w:hideMark/>
          </w:tcPr>
          <w:p w14:paraId="3E1F8303" w14:textId="77777777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*100% kryterium dochodowego dla osoby samotnie gospodarującej w 2025 roku: 1010 zł</w:t>
            </w:r>
          </w:p>
        </w:tc>
      </w:tr>
      <w:tr w:rsidR="00D81F99" w:rsidRPr="00AC1191" w14:paraId="052239DD" w14:textId="77777777" w:rsidTr="00C35DF6">
        <w:trPr>
          <w:trHeight w:val="480"/>
        </w:trPr>
        <w:tc>
          <w:tcPr>
            <w:tcW w:w="8926" w:type="dxa"/>
            <w:gridSpan w:val="3"/>
            <w:shd w:val="clear" w:color="000000" w:fill="F2F2F2" w:themeFill="background1" w:themeFillShade="F2"/>
            <w:hideMark/>
          </w:tcPr>
          <w:p w14:paraId="31E6FA6F" w14:textId="77777777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Cennik usług  dla osoby w rodzinie</w:t>
            </w:r>
          </w:p>
        </w:tc>
      </w:tr>
      <w:tr w:rsidR="00D81F99" w:rsidRPr="00AC1191" w14:paraId="64C507FD" w14:textId="77777777" w:rsidTr="00C35DF6">
        <w:trPr>
          <w:trHeight w:val="512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D1275FB" w14:textId="77777777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podstawa kryterium*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844D57C" w14:textId="77777777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miesięczny dochód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3BEAB79" w14:textId="77777777" w:rsidR="00D81F99" w:rsidRPr="00AC1191" w:rsidRDefault="00D81F99" w:rsidP="00C35DF6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odpłatność za godzinę usługi </w:t>
            </w:r>
          </w:p>
        </w:tc>
      </w:tr>
      <w:tr w:rsidR="00D81F99" w:rsidRPr="00AC1191" w14:paraId="12D9D95F" w14:textId="77777777" w:rsidTr="00C35DF6">
        <w:trPr>
          <w:trHeight w:val="1656"/>
        </w:trPr>
        <w:tc>
          <w:tcPr>
            <w:tcW w:w="2689" w:type="dxa"/>
            <w:shd w:val="clear" w:color="000000" w:fill="auto"/>
            <w:hideMark/>
          </w:tcPr>
          <w:p w14:paraId="75D0563D" w14:textId="77777777" w:rsidR="00D81F99" w:rsidRPr="000F7858" w:rsidRDefault="00D81F99" w:rsidP="00C35DF6">
            <w:pPr>
              <w:spacing w:line="240" w:lineRule="auto"/>
              <w:ind w:left="212" w:hanging="21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F785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przychód w wysokości do 150%  kryterium dochodowego w myśl ustawy z dnia 12 marca 2004 r. o pomocy społecznej **</w:t>
            </w:r>
          </w:p>
        </w:tc>
        <w:tc>
          <w:tcPr>
            <w:tcW w:w="3402" w:type="dxa"/>
            <w:shd w:val="clear" w:color="000000" w:fill="auto"/>
            <w:hideMark/>
          </w:tcPr>
          <w:p w14:paraId="5489607D" w14:textId="77777777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do 1 234,50 zł</w:t>
            </w:r>
          </w:p>
        </w:tc>
        <w:tc>
          <w:tcPr>
            <w:tcW w:w="2835" w:type="dxa"/>
            <w:shd w:val="clear" w:color="000000" w:fill="auto"/>
            <w:hideMark/>
          </w:tcPr>
          <w:p w14:paraId="35477ED7" w14:textId="77777777" w:rsidR="00D81F99" w:rsidRPr="00AC1191" w:rsidRDefault="00D81F99" w:rsidP="00C35DF6">
            <w:pPr>
              <w:spacing w:line="240" w:lineRule="auto"/>
              <w:ind w:left="69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Całkowite zwolnienie z odpłatności</w:t>
            </w:r>
          </w:p>
        </w:tc>
      </w:tr>
      <w:tr w:rsidR="00D81F99" w:rsidRPr="00AC1191" w14:paraId="4F3FF55A" w14:textId="77777777" w:rsidTr="00C35DF6">
        <w:trPr>
          <w:trHeight w:val="424"/>
        </w:trPr>
        <w:tc>
          <w:tcPr>
            <w:tcW w:w="2689" w:type="dxa"/>
            <w:shd w:val="clear" w:color="auto" w:fill="auto"/>
            <w:noWrap/>
            <w:hideMark/>
          </w:tcPr>
          <w:p w14:paraId="4A74CE21" w14:textId="1ABCE504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do </w:t>
            </w:r>
            <w:r w:rsidR="002E3A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300</w:t>
            </w: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7E149FCD" w14:textId="799234AD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od 1</w:t>
            </w:r>
            <w:r w:rsidR="00FD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235 zł do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  <w:r w:rsidR="00FD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E3A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469</w:t>
            </w: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2835" w:type="dxa"/>
          </w:tcPr>
          <w:p w14:paraId="7843772D" w14:textId="6BAD1E37" w:rsidR="00D81F99" w:rsidRPr="00AC1191" w:rsidRDefault="002E3A41" w:rsidP="00C35D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  <w:r w:rsidR="00D81F99"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PLN</w:t>
            </w:r>
          </w:p>
        </w:tc>
      </w:tr>
      <w:tr w:rsidR="00D81F99" w:rsidRPr="00AC1191" w14:paraId="0B981659" w14:textId="77777777" w:rsidTr="00C35DF6">
        <w:trPr>
          <w:trHeight w:val="468"/>
        </w:trPr>
        <w:tc>
          <w:tcPr>
            <w:tcW w:w="2689" w:type="dxa"/>
            <w:shd w:val="clear" w:color="auto" w:fill="auto"/>
            <w:noWrap/>
            <w:hideMark/>
          </w:tcPr>
          <w:p w14:paraId="51F1BD26" w14:textId="77777777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00%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41F23146" w14:textId="40B19D97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od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  <w:r w:rsidR="00FD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469,5</w:t>
            </w: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 do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  <w:r w:rsidR="00FD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292</w:t>
            </w: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2835" w:type="dxa"/>
          </w:tcPr>
          <w:p w14:paraId="03591570" w14:textId="77777777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PLN</w:t>
            </w:r>
          </w:p>
        </w:tc>
      </w:tr>
      <w:tr w:rsidR="00D81F99" w:rsidRPr="00AC1191" w14:paraId="1A537569" w14:textId="77777777" w:rsidTr="00C35DF6">
        <w:trPr>
          <w:trHeight w:val="456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49E11B2" w14:textId="77777777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Pow. 400%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F19D0CD" w14:textId="72A1D23C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pow</w:t>
            </w:r>
            <w:r w:rsidR="00FD09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yżej</w:t>
            </w: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3 292</w:t>
            </w: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zł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C6C1AF8" w14:textId="77777777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 PLN</w:t>
            </w:r>
          </w:p>
        </w:tc>
      </w:tr>
      <w:tr w:rsidR="00D81F99" w:rsidRPr="00AC1191" w14:paraId="5ED80FD9" w14:textId="77777777" w:rsidTr="00C35DF6">
        <w:trPr>
          <w:trHeight w:val="276"/>
        </w:trPr>
        <w:tc>
          <w:tcPr>
            <w:tcW w:w="8926" w:type="dxa"/>
            <w:gridSpan w:val="3"/>
            <w:shd w:val="clear" w:color="000000" w:fill="auto"/>
            <w:noWrap/>
            <w:hideMark/>
          </w:tcPr>
          <w:p w14:paraId="0ECC0468" w14:textId="77777777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**100% kryterium dochodowe dla osoby w rodzinie w 2025 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</w:t>
            </w: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ku: 823 zł</w:t>
            </w:r>
          </w:p>
          <w:p w14:paraId="43D1B34B" w14:textId="77777777" w:rsidR="00D81F99" w:rsidRPr="00AC1191" w:rsidRDefault="00D81F99" w:rsidP="00C35DF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C11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37C27AAE" w14:textId="77777777" w:rsidR="00D81F99" w:rsidRDefault="00D81F99" w:rsidP="00A7497E"/>
    <w:sectPr w:rsidR="00D81F99" w:rsidSect="002B7316">
      <w:headerReference w:type="default" r:id="rId8"/>
      <w:footerReference w:type="default" r:id="rId9"/>
      <w:pgSz w:w="11906" w:h="16838"/>
      <w:pgMar w:top="842" w:right="1417" w:bottom="1134" w:left="1417" w:header="284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E899F" w14:textId="77777777" w:rsidR="00BA322A" w:rsidRDefault="00BA322A" w:rsidP="002652A7">
      <w:pPr>
        <w:spacing w:line="240" w:lineRule="auto"/>
      </w:pPr>
      <w:r>
        <w:separator/>
      </w:r>
    </w:p>
  </w:endnote>
  <w:endnote w:type="continuationSeparator" w:id="0">
    <w:p w14:paraId="3E75C9D0" w14:textId="77777777" w:rsidR="00BA322A" w:rsidRDefault="00BA322A" w:rsidP="00265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65AA" w14:textId="2CBA19D2" w:rsidR="000F776F" w:rsidRDefault="00E158A5" w:rsidP="00D50E9D">
    <w:pPr>
      <w:pStyle w:val="Stopka"/>
      <w:pBdr>
        <w:top w:val="single" w:sz="4" w:space="1" w:color="auto"/>
      </w:pBdr>
      <w:ind w:left="0" w:firstLine="0"/>
      <w:rPr>
        <w:b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B9B981" wp14:editId="3A74C6E2">
          <wp:simplePos x="0" y="0"/>
          <wp:positionH relativeFrom="column">
            <wp:posOffset>-236129</wp:posOffset>
          </wp:positionH>
          <wp:positionV relativeFrom="paragraph">
            <wp:posOffset>3175</wp:posOffset>
          </wp:positionV>
          <wp:extent cx="412115" cy="515620"/>
          <wp:effectExtent l="57150" t="0" r="64135" b="113030"/>
          <wp:wrapSquare wrapText="bothSides"/>
          <wp:docPr id="1463931478" name="Obraz 2" descr="Obraz zawierający Czcionka, Grafika, czerwony,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ACFA1D18-D153-3718-F066-A3F0EA7559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Grafika, czerwony, tekst&#10;&#10;Opis wygenerowany automatycznie">
                    <a:extLst>
                      <a:ext uri="{FF2B5EF4-FFF2-40B4-BE49-F238E27FC236}">
                        <a16:creationId xmlns:a16="http://schemas.microsoft.com/office/drawing/2014/main" id="{ACFA1D18-D153-3718-F066-A3F0EA75598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515620"/>
                  </a:xfrm>
                  <a:prstGeom prst="rect">
                    <a:avLst/>
                  </a:prstGeom>
                  <a:noFill/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="000F776F" w:rsidRPr="009A2AFD">
      <w:rPr>
        <w:b/>
        <w:color w:val="7F7F7F"/>
        <w:sz w:val="20"/>
        <w:szCs w:val="20"/>
      </w:rPr>
      <w:t>"</w:t>
    </w:r>
    <w:r w:rsidR="0041442E" w:rsidRPr="0041442E">
      <w:rPr>
        <w:b/>
        <w:color w:val="7F7F7F"/>
        <w:sz w:val="20"/>
        <w:szCs w:val="20"/>
      </w:rPr>
      <w:t>Sąsiedzkie usługi opiekuńcze na Śląsku</w:t>
    </w:r>
    <w:r w:rsidR="000F776F" w:rsidRPr="009A2AFD">
      <w:rPr>
        <w:b/>
        <w:color w:val="7F7F7F"/>
        <w:sz w:val="20"/>
        <w:szCs w:val="20"/>
      </w:rPr>
      <w:t>"</w:t>
    </w:r>
  </w:p>
  <w:p w14:paraId="240106FF" w14:textId="56CAF4D0" w:rsidR="000F776F" w:rsidRDefault="000F776F" w:rsidP="00D50E9D">
    <w:pPr>
      <w:pStyle w:val="Stopka"/>
      <w:pBdr>
        <w:top w:val="single" w:sz="4" w:space="1" w:color="auto"/>
      </w:pBdr>
      <w:ind w:left="0" w:firstLine="0"/>
      <w:rPr>
        <w:color w:val="7F7F7F"/>
        <w:sz w:val="20"/>
        <w:szCs w:val="20"/>
      </w:rPr>
    </w:pPr>
    <w:r>
      <w:rPr>
        <w:color w:val="7F7F7F"/>
        <w:sz w:val="20"/>
        <w:szCs w:val="20"/>
      </w:rPr>
      <w:t>p</w:t>
    </w:r>
    <w:r w:rsidRPr="009A2AFD">
      <w:rPr>
        <w:color w:val="7F7F7F"/>
        <w:sz w:val="20"/>
        <w:szCs w:val="20"/>
      </w:rPr>
      <w:t>rojekt współfinansowany ze środków Europejskiego Funduszu Społecznego</w:t>
    </w:r>
    <w:r w:rsidR="008D7878">
      <w:rPr>
        <w:color w:val="7F7F7F"/>
        <w:sz w:val="20"/>
        <w:szCs w:val="20"/>
      </w:rPr>
      <w:t xml:space="preserve"> Plus </w:t>
    </w:r>
  </w:p>
  <w:p w14:paraId="56762F1D" w14:textId="6B679BEA" w:rsidR="000F776F" w:rsidRPr="00D50E9D" w:rsidRDefault="000F776F" w:rsidP="00D50E9D">
    <w:pPr>
      <w:pStyle w:val="Stopka"/>
      <w:pBdr>
        <w:top w:val="single" w:sz="4" w:space="1" w:color="auto"/>
      </w:pBdr>
      <w:ind w:left="0" w:firstLine="0"/>
    </w:pPr>
    <w:r>
      <w:rPr>
        <w:color w:val="7F7F7F"/>
        <w:sz w:val="20"/>
        <w:szCs w:val="20"/>
      </w:rPr>
      <w:t xml:space="preserve">w </w:t>
    </w:r>
    <w:r w:rsidR="00B347D2">
      <w:rPr>
        <w:color w:val="7F7F7F"/>
        <w:sz w:val="20"/>
        <w:szCs w:val="20"/>
      </w:rPr>
      <w:t xml:space="preserve">ramach </w:t>
    </w:r>
    <w:r w:rsidR="00B27066" w:rsidRPr="00B27066">
      <w:rPr>
        <w:color w:val="7F7F7F"/>
        <w:sz w:val="20"/>
        <w:szCs w:val="20"/>
      </w:rPr>
      <w:t>Fundusze Europejskie dla Śląskiego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7BBA6" w14:textId="77777777" w:rsidR="00BA322A" w:rsidRDefault="00BA322A" w:rsidP="002652A7">
      <w:pPr>
        <w:spacing w:line="240" w:lineRule="auto"/>
      </w:pPr>
      <w:r>
        <w:separator/>
      </w:r>
    </w:p>
  </w:footnote>
  <w:footnote w:type="continuationSeparator" w:id="0">
    <w:p w14:paraId="07E68708" w14:textId="77777777" w:rsidR="00BA322A" w:rsidRDefault="00BA322A" w:rsidP="00265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3160" w14:textId="515A91E0" w:rsidR="000F776F" w:rsidRDefault="00A7497E">
    <w:pPr>
      <w:pStyle w:val="Nagwek"/>
    </w:pPr>
    <w:r>
      <w:rPr>
        <w:noProof/>
      </w:rPr>
      <w:drawing>
        <wp:inline distT="0" distB="0" distL="0" distR="0" wp14:anchorId="1A9B2C26" wp14:editId="1968483D">
          <wp:extent cx="4363602" cy="611497"/>
          <wp:effectExtent l="0" t="0" r="0" b="0"/>
          <wp:docPr id="1734585157" name="Obraz 17345851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895501" name="Obraz 7928955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23" cy="628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D4F859" w14:textId="314F102E" w:rsidR="002B7316" w:rsidRPr="002B7316" w:rsidRDefault="002B7316" w:rsidP="002B7316">
    <w:pPr>
      <w:pStyle w:val="Nagwek"/>
      <w:jc w:val="right"/>
      <w:rPr>
        <w:sz w:val="18"/>
        <w:szCs w:val="18"/>
      </w:rPr>
    </w:pPr>
    <w:r w:rsidRPr="002B7316">
      <w:rPr>
        <w:sz w:val="18"/>
        <w:szCs w:val="18"/>
      </w:rPr>
      <w:t xml:space="preserve">Załącznik nr </w:t>
    </w:r>
    <w:r w:rsidR="00D81F99">
      <w:rPr>
        <w:sz w:val="18"/>
        <w:szCs w:val="18"/>
      </w:rPr>
      <w:t>2</w:t>
    </w:r>
    <w:r w:rsidRPr="002B7316">
      <w:rPr>
        <w:sz w:val="18"/>
        <w:szCs w:val="18"/>
      </w:rP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AEC40C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772E0"/>
    <w:multiLevelType w:val="multilevel"/>
    <w:tmpl w:val="9C9EE568"/>
    <w:lvl w:ilvl="0">
      <w:start w:val="1"/>
      <w:numFmt w:val="decimal"/>
      <w:pStyle w:val="Nagwek1"/>
      <w:lvlText w:val="%1."/>
      <w:lvlJc w:val="left"/>
      <w:pPr>
        <w:ind w:left="792" w:hanging="432"/>
      </w:pPr>
    </w:lvl>
    <w:lvl w:ilvl="1">
      <w:start w:val="1"/>
      <w:numFmt w:val="decimal"/>
      <w:pStyle w:val="Nagwek2"/>
      <w:lvlText w:val="%1.%2"/>
      <w:lvlJc w:val="left"/>
      <w:pPr>
        <w:ind w:left="5112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1080" w:hanging="720"/>
      </w:pPr>
    </w:lvl>
    <w:lvl w:ilvl="3">
      <w:start w:val="1"/>
      <w:numFmt w:val="decimal"/>
      <w:pStyle w:val="Nagwek4"/>
      <w:lvlText w:val="%1.%2.%3.%4"/>
      <w:lvlJc w:val="left"/>
      <w:pPr>
        <w:ind w:left="1224" w:hanging="864"/>
      </w:pPr>
    </w:lvl>
    <w:lvl w:ilvl="4">
      <w:start w:val="1"/>
      <w:numFmt w:val="decimal"/>
      <w:pStyle w:val="Nagwek5"/>
      <w:lvlText w:val="%1.%2.%3.%4.%5"/>
      <w:lvlJc w:val="left"/>
      <w:pPr>
        <w:ind w:left="136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51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944" w:hanging="1584"/>
      </w:pPr>
    </w:lvl>
  </w:abstractNum>
  <w:abstractNum w:abstractNumId="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 w16cid:durableId="1388840715">
    <w:abstractNumId w:val="2"/>
  </w:num>
  <w:num w:numId="2" w16cid:durableId="196997123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A7"/>
    <w:rsid w:val="000102CB"/>
    <w:rsid w:val="000143C5"/>
    <w:rsid w:val="00050FF4"/>
    <w:rsid w:val="00054DE3"/>
    <w:rsid w:val="00055DB2"/>
    <w:rsid w:val="000830D3"/>
    <w:rsid w:val="00083818"/>
    <w:rsid w:val="000D34B4"/>
    <w:rsid w:val="000E0CA5"/>
    <w:rsid w:val="000E3EAC"/>
    <w:rsid w:val="000F776F"/>
    <w:rsid w:val="001075EC"/>
    <w:rsid w:val="00190819"/>
    <w:rsid w:val="001A121D"/>
    <w:rsid w:val="001A4CFB"/>
    <w:rsid w:val="001B7A7F"/>
    <w:rsid w:val="001C0A40"/>
    <w:rsid w:val="001D3A7F"/>
    <w:rsid w:val="00244753"/>
    <w:rsid w:val="0024613A"/>
    <w:rsid w:val="00252474"/>
    <w:rsid w:val="0025625C"/>
    <w:rsid w:val="00261CFE"/>
    <w:rsid w:val="002652A7"/>
    <w:rsid w:val="002921A5"/>
    <w:rsid w:val="0029517A"/>
    <w:rsid w:val="00296E74"/>
    <w:rsid w:val="002A0122"/>
    <w:rsid w:val="002B7316"/>
    <w:rsid w:val="002E3A41"/>
    <w:rsid w:val="002F6B64"/>
    <w:rsid w:val="002F77B8"/>
    <w:rsid w:val="00300423"/>
    <w:rsid w:val="00303618"/>
    <w:rsid w:val="00316DF6"/>
    <w:rsid w:val="0032580B"/>
    <w:rsid w:val="00350262"/>
    <w:rsid w:val="00361523"/>
    <w:rsid w:val="003727AE"/>
    <w:rsid w:val="003A3707"/>
    <w:rsid w:val="003A4CF3"/>
    <w:rsid w:val="003A6A99"/>
    <w:rsid w:val="003B52BF"/>
    <w:rsid w:val="003D29EB"/>
    <w:rsid w:val="003F1C7F"/>
    <w:rsid w:val="00401177"/>
    <w:rsid w:val="0041442E"/>
    <w:rsid w:val="0043182A"/>
    <w:rsid w:val="00445BBE"/>
    <w:rsid w:val="00493357"/>
    <w:rsid w:val="005007EA"/>
    <w:rsid w:val="00504E64"/>
    <w:rsid w:val="00583468"/>
    <w:rsid w:val="00591517"/>
    <w:rsid w:val="00595DB1"/>
    <w:rsid w:val="005A0CF4"/>
    <w:rsid w:val="005A0DF1"/>
    <w:rsid w:val="005A3216"/>
    <w:rsid w:val="005C2E80"/>
    <w:rsid w:val="005D23BB"/>
    <w:rsid w:val="005E2850"/>
    <w:rsid w:val="005E4283"/>
    <w:rsid w:val="005E5FC5"/>
    <w:rsid w:val="005F17DF"/>
    <w:rsid w:val="006034BD"/>
    <w:rsid w:val="006040DC"/>
    <w:rsid w:val="0061532C"/>
    <w:rsid w:val="00625262"/>
    <w:rsid w:val="006563CA"/>
    <w:rsid w:val="00657C5C"/>
    <w:rsid w:val="006B1CA4"/>
    <w:rsid w:val="006B43FD"/>
    <w:rsid w:val="006B6B8D"/>
    <w:rsid w:val="006D33EC"/>
    <w:rsid w:val="006D6458"/>
    <w:rsid w:val="007207B5"/>
    <w:rsid w:val="00755331"/>
    <w:rsid w:val="0076122E"/>
    <w:rsid w:val="00764B9E"/>
    <w:rsid w:val="00766D24"/>
    <w:rsid w:val="00797505"/>
    <w:rsid w:val="007A1163"/>
    <w:rsid w:val="007D4A10"/>
    <w:rsid w:val="007F0D9F"/>
    <w:rsid w:val="007F5C4F"/>
    <w:rsid w:val="008135C3"/>
    <w:rsid w:val="00825789"/>
    <w:rsid w:val="0083458B"/>
    <w:rsid w:val="008460F2"/>
    <w:rsid w:val="00877C16"/>
    <w:rsid w:val="008B55E3"/>
    <w:rsid w:val="008C1C7F"/>
    <w:rsid w:val="008C4405"/>
    <w:rsid w:val="008D7878"/>
    <w:rsid w:val="00950249"/>
    <w:rsid w:val="00962674"/>
    <w:rsid w:val="00987C51"/>
    <w:rsid w:val="009935B7"/>
    <w:rsid w:val="009A15A5"/>
    <w:rsid w:val="009A47BD"/>
    <w:rsid w:val="009B4B59"/>
    <w:rsid w:val="009C2EC0"/>
    <w:rsid w:val="009C798C"/>
    <w:rsid w:val="009E5FF8"/>
    <w:rsid w:val="00A21E83"/>
    <w:rsid w:val="00A22C88"/>
    <w:rsid w:val="00A278C2"/>
    <w:rsid w:val="00A42A0E"/>
    <w:rsid w:val="00A42A49"/>
    <w:rsid w:val="00A43F2F"/>
    <w:rsid w:val="00A443D4"/>
    <w:rsid w:val="00A714C6"/>
    <w:rsid w:val="00A71F2E"/>
    <w:rsid w:val="00A7497E"/>
    <w:rsid w:val="00A76AAF"/>
    <w:rsid w:val="00A95DEF"/>
    <w:rsid w:val="00A972EC"/>
    <w:rsid w:val="00AA05B2"/>
    <w:rsid w:val="00AC7E83"/>
    <w:rsid w:val="00AD071A"/>
    <w:rsid w:val="00B12ED2"/>
    <w:rsid w:val="00B23CD7"/>
    <w:rsid w:val="00B27066"/>
    <w:rsid w:val="00B347D2"/>
    <w:rsid w:val="00B62CC3"/>
    <w:rsid w:val="00B73184"/>
    <w:rsid w:val="00B8697A"/>
    <w:rsid w:val="00BA322A"/>
    <w:rsid w:val="00BA5FF4"/>
    <w:rsid w:val="00BC58CC"/>
    <w:rsid w:val="00BD253B"/>
    <w:rsid w:val="00BD4249"/>
    <w:rsid w:val="00BF47DF"/>
    <w:rsid w:val="00C2699A"/>
    <w:rsid w:val="00C34803"/>
    <w:rsid w:val="00C73741"/>
    <w:rsid w:val="00CB6EA8"/>
    <w:rsid w:val="00CD575E"/>
    <w:rsid w:val="00CD5D68"/>
    <w:rsid w:val="00CE2B32"/>
    <w:rsid w:val="00D06861"/>
    <w:rsid w:val="00D25C93"/>
    <w:rsid w:val="00D474B8"/>
    <w:rsid w:val="00D50E9D"/>
    <w:rsid w:val="00D62AFA"/>
    <w:rsid w:val="00D718F8"/>
    <w:rsid w:val="00D76660"/>
    <w:rsid w:val="00D81F99"/>
    <w:rsid w:val="00D82B5B"/>
    <w:rsid w:val="00D9635B"/>
    <w:rsid w:val="00DB1AB9"/>
    <w:rsid w:val="00DE7345"/>
    <w:rsid w:val="00E158A5"/>
    <w:rsid w:val="00E175B5"/>
    <w:rsid w:val="00E22177"/>
    <w:rsid w:val="00E24F33"/>
    <w:rsid w:val="00E75BC5"/>
    <w:rsid w:val="00E82718"/>
    <w:rsid w:val="00EA723E"/>
    <w:rsid w:val="00EC5553"/>
    <w:rsid w:val="00EE0275"/>
    <w:rsid w:val="00F24667"/>
    <w:rsid w:val="00F62C63"/>
    <w:rsid w:val="00F63698"/>
    <w:rsid w:val="00F70CE7"/>
    <w:rsid w:val="00F73DA8"/>
    <w:rsid w:val="00FC725D"/>
    <w:rsid w:val="00FD0900"/>
    <w:rsid w:val="00FD5EA5"/>
    <w:rsid w:val="00FE633E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C2250"/>
  <w15:docId w15:val="{E1F04ED1-BAD6-4417-8961-F077635D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ind w:left="1009" w:hanging="10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C93"/>
  </w:style>
  <w:style w:type="paragraph" w:styleId="Nagwek1">
    <w:name w:val="heading 1"/>
    <w:basedOn w:val="Normalny"/>
    <w:next w:val="Normalny"/>
    <w:link w:val="Nagwek1Znak"/>
    <w:uiPriority w:val="9"/>
    <w:qFormat/>
    <w:rsid w:val="000E0CA5"/>
    <w:pPr>
      <w:keepNext/>
      <w:keepLines/>
      <w:numPr>
        <w:numId w:val="2"/>
      </w:numPr>
      <w:spacing w:before="120" w:after="120" w:line="259" w:lineRule="auto"/>
      <w:jc w:val="left"/>
      <w:outlineLvl w:val="0"/>
    </w:pPr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0CA5"/>
    <w:pPr>
      <w:keepNext/>
      <w:keepLines/>
      <w:numPr>
        <w:ilvl w:val="1"/>
        <w:numId w:val="2"/>
      </w:numPr>
      <w:spacing w:before="40" w:line="259" w:lineRule="auto"/>
      <w:ind w:left="936"/>
      <w:jc w:val="left"/>
      <w:outlineLvl w:val="1"/>
    </w:pPr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0CA5"/>
    <w:pPr>
      <w:keepNext/>
      <w:keepLines/>
      <w:numPr>
        <w:ilvl w:val="2"/>
        <w:numId w:val="2"/>
      </w:numPr>
      <w:spacing w:before="40" w:line="259" w:lineRule="auto"/>
      <w:jc w:val="left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0CA5"/>
    <w:pPr>
      <w:keepNext/>
      <w:keepLines/>
      <w:numPr>
        <w:ilvl w:val="3"/>
        <w:numId w:val="2"/>
      </w:numPr>
      <w:spacing w:before="40" w:line="259" w:lineRule="auto"/>
      <w:jc w:val="left"/>
      <w:outlineLvl w:val="3"/>
    </w:pPr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0CA5"/>
    <w:pPr>
      <w:keepNext/>
      <w:keepLines/>
      <w:numPr>
        <w:ilvl w:val="4"/>
        <w:numId w:val="2"/>
      </w:numPr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0CA5"/>
    <w:pPr>
      <w:keepNext/>
      <w:keepLines/>
      <w:numPr>
        <w:ilvl w:val="5"/>
        <w:numId w:val="2"/>
      </w:numPr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0CA5"/>
    <w:pPr>
      <w:keepNext/>
      <w:keepLines/>
      <w:numPr>
        <w:ilvl w:val="6"/>
        <w:numId w:val="2"/>
      </w:numPr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0CA5"/>
    <w:pPr>
      <w:keepNext/>
      <w:keepLines/>
      <w:numPr>
        <w:ilvl w:val="7"/>
        <w:numId w:val="2"/>
      </w:numPr>
      <w:spacing w:before="4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0CA5"/>
    <w:pPr>
      <w:keepNext/>
      <w:keepLines/>
      <w:numPr>
        <w:ilvl w:val="8"/>
        <w:numId w:val="2"/>
      </w:numPr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52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2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2A7"/>
  </w:style>
  <w:style w:type="paragraph" w:styleId="Stopka">
    <w:name w:val="footer"/>
    <w:basedOn w:val="Normalny"/>
    <w:link w:val="Stopka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2A7"/>
  </w:style>
  <w:style w:type="paragraph" w:styleId="Akapitzlist">
    <w:name w:val="List Paragraph"/>
    <w:basedOn w:val="Normalny"/>
    <w:link w:val="AkapitzlistZnak"/>
    <w:uiPriority w:val="34"/>
    <w:qFormat/>
    <w:rsid w:val="000E3EAC"/>
    <w:pPr>
      <w:ind w:left="720"/>
      <w:contextualSpacing/>
    </w:pPr>
  </w:style>
  <w:style w:type="paragraph" w:customStyle="1" w:styleId="CMSHeadL7">
    <w:name w:val="CMS Head L7"/>
    <w:basedOn w:val="Normalny"/>
    <w:rsid w:val="00316DF6"/>
    <w:pPr>
      <w:numPr>
        <w:ilvl w:val="6"/>
        <w:numId w:val="1"/>
      </w:numPr>
      <w:spacing w:after="240" w:line="240" w:lineRule="auto"/>
      <w:ind w:firstLine="0"/>
      <w:jc w:val="left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ytu">
    <w:name w:val="Title"/>
    <w:basedOn w:val="Normalny"/>
    <w:link w:val="TytuZnak"/>
    <w:qFormat/>
    <w:rsid w:val="00316DF6"/>
    <w:pPr>
      <w:spacing w:line="240" w:lineRule="auto"/>
      <w:ind w:left="0" w:firstLine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16DF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190819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locked/>
    <w:rsid w:val="00190819"/>
    <w:rPr>
      <w:rFonts w:ascii="Times New Roman" w:eastAsia="Times New Roman" w:hAnsi="Times New Roman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190819"/>
    <w:pPr>
      <w:spacing w:line="240" w:lineRule="auto"/>
      <w:ind w:left="0" w:firstLine="0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90819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0819"/>
    <w:rPr>
      <w:color w:val="0000FF" w:themeColor="hyperlink"/>
      <w:u w:val="single"/>
    </w:rPr>
  </w:style>
  <w:style w:type="paragraph" w:customStyle="1" w:styleId="Default">
    <w:name w:val="Default"/>
    <w:rsid w:val="005C2E80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2E80"/>
    <w:pPr>
      <w:spacing w:line="240" w:lineRule="auto"/>
      <w:ind w:left="0" w:firstLine="0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2E80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2F6B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040DC"/>
    <w:pPr>
      <w:widowControl w:val="0"/>
      <w:suppressLineNumbers/>
      <w:suppressAutoHyphens/>
      <w:spacing w:line="240" w:lineRule="auto"/>
      <w:ind w:left="0" w:firstLine="0"/>
      <w:jc w:val="lef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E0CA5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0CA5"/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E0CA5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E0CA5"/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0CA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0CA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0CA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0C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0C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0E0CA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CA5"/>
    <w:pPr>
      <w:spacing w:after="160" w:line="240" w:lineRule="auto"/>
      <w:ind w:left="0" w:firstLine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CA5"/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E0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2BF9-35D4-439A-8053-067D141C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Dawid Kotecki</cp:lastModifiedBy>
  <cp:revision>4</cp:revision>
  <cp:lastPrinted>2022-04-08T06:33:00Z</cp:lastPrinted>
  <dcterms:created xsi:type="dcterms:W3CDTF">2025-03-17T20:40:00Z</dcterms:created>
  <dcterms:modified xsi:type="dcterms:W3CDTF">2025-04-09T10:25:00Z</dcterms:modified>
</cp:coreProperties>
</file>